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B4F3" w14:textId="77777777" w:rsidR="002878AC" w:rsidRDefault="001C0D1B">
      <w:r>
        <w:rPr>
          <w:noProof/>
          <w:lang w:val="en-CA" w:eastAsia="en-CA"/>
        </w:rPr>
        <w:drawing>
          <wp:inline distT="0" distB="0" distL="0" distR="0" wp14:anchorId="53536829" wp14:editId="41CFCBD4">
            <wp:extent cx="5600700" cy="1381125"/>
            <wp:effectExtent l="0" t="0" r="0" b="9525"/>
            <wp:docPr id="1" name="Picture 1" descr="LOGO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3AA9" w14:textId="77777777" w:rsidR="00E95D81" w:rsidRDefault="00E95D81" w:rsidP="00F1466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CA"/>
        </w:rPr>
      </w:pPr>
      <w:r w:rsidRPr="00E95D81"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CA"/>
        </w:rPr>
        <w:t xml:space="preserve">Position: </w:t>
      </w:r>
      <w:r w:rsidR="006E7F62"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CA"/>
        </w:rPr>
        <w:t>Collections and Research Assistant</w:t>
      </w:r>
    </w:p>
    <w:p w14:paraId="23AD16D9" w14:textId="77777777" w:rsidR="00F14663" w:rsidRPr="00F14663" w:rsidRDefault="00F14663" w:rsidP="00F1466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"/>
          <w:szCs w:val="22"/>
          <w:u w:val="single"/>
          <w:lang w:val="en-CA"/>
        </w:rPr>
      </w:pPr>
    </w:p>
    <w:p w14:paraId="4252582D" w14:textId="77777777" w:rsidR="00E95D81" w:rsidRPr="00E95D81" w:rsidRDefault="00E95D81" w:rsidP="00E95D8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E95D81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Under the supervision </w:t>
      </w:r>
      <w:r w:rsidR="00E9184F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and guidance </w:t>
      </w:r>
      <w:r w:rsidRPr="00E95D81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of the Curator/Administrator the </w:t>
      </w:r>
      <w:r w:rsidR="00E9184F">
        <w:rPr>
          <w:rFonts w:asciiTheme="minorHAnsi" w:eastAsiaTheme="minorHAnsi" w:hAnsiTheme="minorHAnsi" w:cstheme="minorBidi"/>
          <w:sz w:val="22"/>
          <w:szCs w:val="22"/>
          <w:lang w:val="en-CA"/>
        </w:rPr>
        <w:t>Collections and Research</w:t>
      </w:r>
      <w:r w:rsidRPr="00E95D81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Assistant will:</w:t>
      </w:r>
    </w:p>
    <w:p w14:paraId="26109EDF" w14:textId="6CE30BA5" w:rsidR="00A82F15" w:rsidRPr="00FC0E3D" w:rsidRDefault="00E95D81" w:rsidP="00FC0E3D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CA"/>
        </w:rPr>
      </w:pPr>
      <w:r w:rsidRPr="00E95D81">
        <w:rPr>
          <w:rFonts w:asciiTheme="minorHAnsi" w:eastAsiaTheme="minorHAnsi" w:hAnsiTheme="minorHAnsi" w:cstheme="minorBidi"/>
          <w:b/>
          <w:sz w:val="22"/>
          <w:szCs w:val="22"/>
          <w:lang w:val="en-CA"/>
        </w:rPr>
        <w:t>TASKS AND RESPONSIBILITIES:</w:t>
      </w:r>
    </w:p>
    <w:p w14:paraId="1647373F" w14:textId="6C3BA1DC" w:rsidR="00283EF7" w:rsidRDefault="00283EF7" w:rsidP="00283EF7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Undergo an inventory of artifacts, starting with items in the </w:t>
      </w:r>
      <w:r w:rsidR="00E42457">
        <w:rPr>
          <w:rFonts w:asciiTheme="minorHAnsi" w:hAnsiTheme="minorHAnsi" w:cstheme="minorHAnsi"/>
          <w:sz w:val="22"/>
          <w:szCs w:val="22"/>
        </w:rPr>
        <w:t>kitchen</w:t>
      </w:r>
      <w:r>
        <w:rPr>
          <w:rFonts w:asciiTheme="minorHAnsi" w:hAnsiTheme="minorHAnsi" w:cstheme="minorHAnsi"/>
          <w:sz w:val="22"/>
          <w:szCs w:val="22"/>
        </w:rPr>
        <w:t xml:space="preserve"> space.</w:t>
      </w:r>
      <w:r w:rsidRPr="00F14663">
        <w:rPr>
          <w:rFonts w:asciiTheme="minorHAnsi" w:hAnsiTheme="minorHAnsi" w:cstheme="minorHAnsi"/>
          <w:sz w:val="22"/>
          <w:szCs w:val="22"/>
        </w:rPr>
        <w:t xml:space="preserve">  This will include photographing, documentation, </w:t>
      </w:r>
      <w:r>
        <w:rPr>
          <w:rFonts w:asciiTheme="minorHAnsi" w:hAnsiTheme="minorHAnsi" w:cstheme="minorHAnsi"/>
          <w:sz w:val="22"/>
          <w:szCs w:val="22"/>
        </w:rPr>
        <w:t xml:space="preserve">condition reports and often </w:t>
      </w:r>
      <w:r w:rsidRPr="00F14663">
        <w:rPr>
          <w:rFonts w:asciiTheme="minorHAnsi" w:hAnsiTheme="minorHAnsi" w:cstheme="minorHAnsi"/>
          <w:sz w:val="22"/>
          <w:szCs w:val="22"/>
        </w:rPr>
        <w:t xml:space="preserve">research to </w:t>
      </w:r>
      <w:r>
        <w:rPr>
          <w:rFonts w:asciiTheme="minorHAnsi" w:hAnsiTheme="minorHAnsi" w:cstheme="minorHAnsi"/>
          <w:sz w:val="22"/>
          <w:szCs w:val="22"/>
        </w:rPr>
        <w:t>add to the sometimes-basic records.</w:t>
      </w:r>
      <w:r w:rsidRPr="002364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Maintaining the collection in this way is one of the key roles of a museum. The Curator/Administrator will assign 10 artifacts per week and adjust numbers as necessary.</w:t>
      </w:r>
    </w:p>
    <w:p w14:paraId="3655D7DE" w14:textId="77777777" w:rsidR="00283EF7" w:rsidRDefault="00283EF7" w:rsidP="00283EF7">
      <w:pPr>
        <w:spacing w:after="200" w:line="276" w:lineRule="auto"/>
        <w:ind w:left="720"/>
        <w:contextualSpacing/>
        <w:rPr>
          <w:rFonts w:asciiTheme="minorHAnsi" w:hAnsiTheme="minorHAnsi" w:cstheme="minorHAnsi"/>
          <w:sz w:val="22"/>
        </w:rPr>
      </w:pPr>
    </w:p>
    <w:p w14:paraId="712CB66E" w14:textId="033F8173" w:rsidR="001B773C" w:rsidRDefault="00D52BAC" w:rsidP="00C2730C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 w:rsidRPr="00283EF7">
        <w:rPr>
          <w:rFonts w:asciiTheme="minorHAnsi" w:hAnsiTheme="minorHAnsi" w:cstheme="minorHAnsi"/>
          <w:sz w:val="22"/>
        </w:rPr>
        <w:t>Prepare and manage a weekly “Featured Artifact” blog that will be posted on social media and linked to the museum’s website. This will ensure that the museum reaches a wider audience and educate</w:t>
      </w:r>
      <w:r w:rsidR="001B773C" w:rsidRPr="00283EF7">
        <w:rPr>
          <w:rFonts w:asciiTheme="minorHAnsi" w:hAnsiTheme="minorHAnsi" w:cstheme="minorHAnsi"/>
          <w:sz w:val="22"/>
        </w:rPr>
        <w:t>s</w:t>
      </w:r>
      <w:r w:rsidRPr="00283EF7">
        <w:rPr>
          <w:rFonts w:asciiTheme="minorHAnsi" w:hAnsiTheme="minorHAnsi" w:cstheme="minorHAnsi"/>
          <w:sz w:val="22"/>
        </w:rPr>
        <w:t xml:space="preserve"> the public </w:t>
      </w:r>
      <w:r w:rsidR="001B773C" w:rsidRPr="00283EF7">
        <w:rPr>
          <w:rFonts w:asciiTheme="minorHAnsi" w:hAnsiTheme="minorHAnsi" w:cstheme="minorHAnsi"/>
          <w:sz w:val="22"/>
        </w:rPr>
        <w:t xml:space="preserve">on what the museum cares for and the history of what is held in trust for this community. </w:t>
      </w:r>
      <w:r w:rsidRPr="00283EF7">
        <w:rPr>
          <w:rFonts w:asciiTheme="minorHAnsi" w:hAnsiTheme="minorHAnsi" w:cstheme="minorHAnsi"/>
          <w:sz w:val="22"/>
        </w:rPr>
        <w:t xml:space="preserve">This could </w:t>
      </w:r>
      <w:r w:rsidR="001B773C" w:rsidRPr="00283EF7">
        <w:rPr>
          <w:rFonts w:asciiTheme="minorHAnsi" w:hAnsiTheme="minorHAnsi" w:cstheme="minorHAnsi"/>
          <w:sz w:val="22"/>
        </w:rPr>
        <w:t xml:space="preserve">be based on a theme </w:t>
      </w:r>
      <w:r w:rsidR="00236495" w:rsidRPr="00283EF7">
        <w:rPr>
          <w:rFonts w:asciiTheme="minorHAnsi" w:hAnsiTheme="minorHAnsi" w:cstheme="minorHAnsi"/>
          <w:sz w:val="22"/>
        </w:rPr>
        <w:t>such as</w:t>
      </w:r>
      <w:r w:rsidR="00283EF7" w:rsidRPr="00283EF7">
        <w:rPr>
          <w:rFonts w:asciiTheme="minorHAnsi" w:hAnsiTheme="minorHAnsi" w:cstheme="minorHAnsi"/>
          <w:sz w:val="22"/>
        </w:rPr>
        <w:t xml:space="preserve"> “Transcription Tuesday” which transcribes handwritten archival content such as letters. Alternatively, it could be a “What is it?” theme looking at unusual artifacts from the collection. </w:t>
      </w:r>
    </w:p>
    <w:p w14:paraId="5218DB83" w14:textId="77777777" w:rsidR="00123593" w:rsidRDefault="00123593" w:rsidP="00123593">
      <w:pPr>
        <w:pStyle w:val="ListParagraph"/>
        <w:rPr>
          <w:rFonts w:asciiTheme="minorHAnsi" w:hAnsiTheme="minorHAnsi" w:cstheme="minorHAnsi"/>
          <w:sz w:val="22"/>
        </w:rPr>
      </w:pPr>
    </w:p>
    <w:p w14:paraId="1DCCBA6E" w14:textId="585C4DC8" w:rsidR="00123593" w:rsidRDefault="00123593" w:rsidP="00C2730C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Learn basic conservation skills and undergo the cleaning of select tools in the collection, at least one day per week.</w:t>
      </w:r>
    </w:p>
    <w:p w14:paraId="2B015D50" w14:textId="77777777" w:rsidR="00283EF7" w:rsidRPr="00283EF7" w:rsidRDefault="00283EF7" w:rsidP="00283EF7">
      <w:pPr>
        <w:spacing w:after="200" w:line="276" w:lineRule="auto"/>
        <w:ind w:left="720"/>
        <w:contextualSpacing/>
        <w:rPr>
          <w:rFonts w:asciiTheme="minorHAnsi" w:hAnsiTheme="minorHAnsi" w:cstheme="minorHAnsi"/>
          <w:sz w:val="22"/>
        </w:rPr>
      </w:pPr>
    </w:p>
    <w:p w14:paraId="01018993" w14:textId="78894912" w:rsidR="00D52BAC" w:rsidRPr="009558E5" w:rsidRDefault="001B773C" w:rsidP="00D52BAC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Using the archive of past “Featured Artifact” series, </w:t>
      </w:r>
      <w:r w:rsidRPr="00F11409">
        <w:rPr>
          <w:rFonts w:asciiTheme="minorHAnsi" w:hAnsiTheme="minorHAnsi" w:cstheme="minorHAnsi"/>
          <w:sz w:val="22"/>
        </w:rPr>
        <w:t>s</w:t>
      </w:r>
      <w:r w:rsidR="00D52BAC" w:rsidRPr="00F11409">
        <w:rPr>
          <w:rFonts w:asciiTheme="minorHAnsi" w:hAnsiTheme="minorHAnsi" w:cstheme="minorHAnsi"/>
          <w:sz w:val="22"/>
        </w:rPr>
        <w:t>chedule</w:t>
      </w:r>
      <w:r w:rsidR="00D52BAC">
        <w:rPr>
          <w:rFonts w:asciiTheme="minorHAnsi" w:hAnsiTheme="minorHAnsi" w:cstheme="minorHAnsi"/>
          <w:sz w:val="22"/>
        </w:rPr>
        <w:t xml:space="preserve"> artifact related </w:t>
      </w:r>
      <w:r w:rsidR="00D52BAC" w:rsidRPr="00E42457">
        <w:rPr>
          <w:rFonts w:asciiTheme="minorHAnsi" w:hAnsiTheme="minorHAnsi" w:cstheme="minorHAnsi"/>
          <w:i/>
          <w:iCs/>
          <w:sz w:val="22"/>
        </w:rPr>
        <w:t>social media</w:t>
      </w:r>
      <w:r w:rsidR="00D52BAC">
        <w:rPr>
          <w:rFonts w:asciiTheme="minorHAnsi" w:hAnsiTheme="minorHAnsi" w:cstheme="minorHAnsi"/>
          <w:sz w:val="22"/>
        </w:rPr>
        <w:t xml:space="preserve"> posts once per month starting in </w:t>
      </w:r>
      <w:r w:rsidR="00236495">
        <w:rPr>
          <w:rFonts w:asciiTheme="minorHAnsi" w:hAnsiTheme="minorHAnsi" w:cstheme="minorHAnsi"/>
          <w:sz w:val="22"/>
        </w:rPr>
        <w:t>October</w:t>
      </w:r>
      <w:r w:rsidR="00D52BAC">
        <w:rPr>
          <w:rFonts w:asciiTheme="minorHAnsi" w:hAnsiTheme="minorHAnsi" w:cstheme="minorHAnsi"/>
          <w:sz w:val="22"/>
        </w:rPr>
        <w:t xml:space="preserve"> and going </w:t>
      </w:r>
      <w:r>
        <w:rPr>
          <w:rFonts w:asciiTheme="minorHAnsi" w:hAnsiTheme="minorHAnsi" w:cstheme="minorHAnsi"/>
          <w:sz w:val="22"/>
        </w:rPr>
        <w:t xml:space="preserve">until spring. </w:t>
      </w:r>
    </w:p>
    <w:p w14:paraId="0AED73FE" w14:textId="77777777" w:rsidR="00FD05D8" w:rsidRPr="00E966DC" w:rsidRDefault="00FD05D8" w:rsidP="00FD05D8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Hlk93398957"/>
    </w:p>
    <w:bookmarkEnd w:id="0"/>
    <w:p w14:paraId="3F2A9D26" w14:textId="58B01A11" w:rsidR="006B6F4B" w:rsidRDefault="006B6F4B" w:rsidP="006B6F4B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Assist the Curator in </w:t>
      </w:r>
      <w:r w:rsidR="00283EF7">
        <w:rPr>
          <w:rFonts w:asciiTheme="minorHAnsi" w:hAnsiTheme="minorHAnsi" w:cstheme="minorHAnsi"/>
          <w:sz w:val="22"/>
        </w:rPr>
        <w:t>cataloguing new donations</w:t>
      </w:r>
      <w:r w:rsidR="00121E62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</w:p>
    <w:p w14:paraId="41250AD9" w14:textId="77777777" w:rsidR="00FD05D8" w:rsidRDefault="00FD05D8" w:rsidP="00FD05D8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</w:p>
    <w:p w14:paraId="407493B5" w14:textId="77777777" w:rsidR="00E95D81" w:rsidRPr="00F14663" w:rsidRDefault="00F14663" w:rsidP="00F14663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14663">
        <w:rPr>
          <w:rFonts w:asciiTheme="minorHAnsi" w:hAnsiTheme="minorHAnsi" w:cstheme="minorHAnsi"/>
          <w:sz w:val="22"/>
          <w:szCs w:val="22"/>
        </w:rPr>
        <w:t xml:space="preserve">Share in the daily operational duties of opening, closing, communicating with the public, taking admission and other tasks as necessary.  </w:t>
      </w:r>
      <w:r w:rsidR="0097620B">
        <w:rPr>
          <w:rFonts w:asciiTheme="minorHAnsi" w:hAnsiTheme="minorHAnsi" w:cstheme="minorHAnsi"/>
          <w:sz w:val="22"/>
          <w:szCs w:val="22"/>
        </w:rPr>
        <w:t>This may</w:t>
      </w:r>
      <w:r w:rsidRPr="00F14663">
        <w:rPr>
          <w:rFonts w:asciiTheme="minorHAnsi" w:hAnsiTheme="minorHAnsi" w:cstheme="minorHAnsi"/>
          <w:sz w:val="22"/>
          <w:szCs w:val="22"/>
        </w:rPr>
        <w:t xml:space="preserve"> involve interacting with seniors, families, children, organizations, disabled persons, and people of either official language.  Due to our proximity to Quebec and a large Franco-Ontarian population, this often includes communication in French.</w:t>
      </w:r>
    </w:p>
    <w:sectPr w:rsidR="00E95D81" w:rsidRPr="00F1466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3217" w14:textId="77777777" w:rsidR="00C43FA1" w:rsidRDefault="00C43FA1" w:rsidP="00211D13">
      <w:r>
        <w:separator/>
      </w:r>
    </w:p>
  </w:endnote>
  <w:endnote w:type="continuationSeparator" w:id="0">
    <w:p w14:paraId="100D64BB" w14:textId="77777777" w:rsidR="00C43FA1" w:rsidRDefault="00C43FA1" w:rsidP="0021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F9F4" w14:textId="6E524202" w:rsidR="00ED5411" w:rsidRPr="00195B23" w:rsidRDefault="00E42457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Canada Summer Jobs</w:t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="00AB774E">
      <w:rPr>
        <w:rFonts w:asciiTheme="minorHAnsi" w:hAnsiTheme="minorHAnsi"/>
        <w:sz w:val="20"/>
      </w:rPr>
      <w:t xml:space="preserve"> Updated: </w:t>
    </w:r>
    <w:r>
      <w:rPr>
        <w:rFonts w:asciiTheme="minorHAnsi" w:hAnsiTheme="minorHAnsi"/>
        <w:sz w:val="20"/>
      </w:rPr>
      <w:t>December 19</w:t>
    </w:r>
    <w:r w:rsidR="00E966DC">
      <w:rPr>
        <w:rFonts w:asciiTheme="minorHAnsi" w:hAnsiTheme="minorHAnsi"/>
        <w:sz w:val="20"/>
      </w:rPr>
      <w:t>, 202</w:t>
    </w:r>
    <w:r>
      <w:rPr>
        <w:rFonts w:asciiTheme="minorHAnsi" w:hAnsiTheme="minorHAnsi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1686" w14:textId="77777777" w:rsidR="00C43FA1" w:rsidRDefault="00C43FA1" w:rsidP="00211D13">
      <w:r>
        <w:separator/>
      </w:r>
    </w:p>
  </w:footnote>
  <w:footnote w:type="continuationSeparator" w:id="0">
    <w:p w14:paraId="6DAEB1E6" w14:textId="77777777" w:rsidR="00C43FA1" w:rsidRDefault="00C43FA1" w:rsidP="0021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1125"/>
    <w:multiLevelType w:val="hybridMultilevel"/>
    <w:tmpl w:val="21120A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275E"/>
    <w:multiLevelType w:val="hybridMultilevel"/>
    <w:tmpl w:val="E370BCDE"/>
    <w:lvl w:ilvl="0" w:tplc="5E2E963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E03D7"/>
    <w:multiLevelType w:val="hybridMultilevel"/>
    <w:tmpl w:val="5AA83E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244C9"/>
    <w:multiLevelType w:val="hybridMultilevel"/>
    <w:tmpl w:val="31AC1B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698132">
    <w:abstractNumId w:val="1"/>
  </w:num>
  <w:num w:numId="2" w16cid:durableId="413622811">
    <w:abstractNumId w:val="3"/>
  </w:num>
  <w:num w:numId="3" w16cid:durableId="107049373">
    <w:abstractNumId w:val="0"/>
  </w:num>
  <w:num w:numId="4" w16cid:durableId="457644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5898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1B"/>
    <w:rsid w:val="00081F37"/>
    <w:rsid w:val="000827DE"/>
    <w:rsid w:val="00121E62"/>
    <w:rsid w:val="00123593"/>
    <w:rsid w:val="00195B23"/>
    <w:rsid w:val="001B773C"/>
    <w:rsid w:val="001C0D1B"/>
    <w:rsid w:val="00211D13"/>
    <w:rsid w:val="00236495"/>
    <w:rsid w:val="00283EF7"/>
    <w:rsid w:val="002878AC"/>
    <w:rsid w:val="00393589"/>
    <w:rsid w:val="003A1DAB"/>
    <w:rsid w:val="004C1E13"/>
    <w:rsid w:val="004E3F14"/>
    <w:rsid w:val="00593380"/>
    <w:rsid w:val="00685E10"/>
    <w:rsid w:val="006B6F4B"/>
    <w:rsid w:val="006E7F62"/>
    <w:rsid w:val="00774CAA"/>
    <w:rsid w:val="008750F9"/>
    <w:rsid w:val="00902B50"/>
    <w:rsid w:val="009558E5"/>
    <w:rsid w:val="0097620B"/>
    <w:rsid w:val="00983BC7"/>
    <w:rsid w:val="00A3043F"/>
    <w:rsid w:val="00A82F15"/>
    <w:rsid w:val="00AB774E"/>
    <w:rsid w:val="00AE6E4E"/>
    <w:rsid w:val="00C14F34"/>
    <w:rsid w:val="00C43FA1"/>
    <w:rsid w:val="00C71D7E"/>
    <w:rsid w:val="00CA4493"/>
    <w:rsid w:val="00CD795D"/>
    <w:rsid w:val="00D52BAC"/>
    <w:rsid w:val="00D63272"/>
    <w:rsid w:val="00D920B9"/>
    <w:rsid w:val="00E42457"/>
    <w:rsid w:val="00E9184F"/>
    <w:rsid w:val="00E95D81"/>
    <w:rsid w:val="00E966DC"/>
    <w:rsid w:val="00ED5411"/>
    <w:rsid w:val="00ED57CA"/>
    <w:rsid w:val="00F11409"/>
    <w:rsid w:val="00F14663"/>
    <w:rsid w:val="00FA6262"/>
    <w:rsid w:val="00FC0E3D"/>
    <w:rsid w:val="00FD05D8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1D633"/>
  <w15:docId w15:val="{14F6FD77-DDEA-432C-83F3-3D52E13C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1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1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D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1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D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6EE2-D2F9-41A1-BEFF-C4E30EF2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3</dc:creator>
  <cp:lastModifiedBy>Brien Mullin</cp:lastModifiedBy>
  <cp:revision>3</cp:revision>
  <cp:lastPrinted>2022-01-18T17:32:00Z</cp:lastPrinted>
  <dcterms:created xsi:type="dcterms:W3CDTF">2023-12-20T19:25:00Z</dcterms:created>
  <dcterms:modified xsi:type="dcterms:W3CDTF">2023-12-21T16:30:00Z</dcterms:modified>
</cp:coreProperties>
</file>